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41" w:rsidRPr="001B77E4" w:rsidRDefault="00E91241" w:rsidP="00E9124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1B77E4">
        <w:rPr>
          <w:rFonts w:ascii="Times New Roman" w:hAnsi="Times New Roman" w:cs="Times New Roman"/>
          <w:b/>
          <w:sz w:val="24"/>
          <w:szCs w:val="24"/>
        </w:rPr>
        <w:t>Задания на СРО</w:t>
      </w:r>
    </w:p>
    <w:tbl>
      <w:tblPr>
        <w:tblW w:w="9720" w:type="dxa"/>
        <w:tblInd w:w="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3240"/>
        <w:gridCol w:w="1002"/>
        <w:gridCol w:w="1720"/>
        <w:gridCol w:w="1642"/>
        <w:gridCol w:w="1396"/>
      </w:tblGrid>
      <w:tr w:rsidR="00E91241" w:rsidRPr="00E91241" w:rsidTr="008C51C9">
        <w:trPr>
          <w:trHeight w:val="1300"/>
        </w:trPr>
        <w:tc>
          <w:tcPr>
            <w:tcW w:w="72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9124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91241">
              <w:rPr>
                <w:rFonts w:ascii="Times New Roman" w:hAnsi="Times New Roman" w:cs="Times New Roman"/>
              </w:rPr>
              <w:t>/</w:t>
            </w:r>
            <w:proofErr w:type="spellStart"/>
            <w:r w:rsidRPr="00E9124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40" w:type="dxa"/>
          </w:tcPr>
          <w:p w:rsidR="00E91241" w:rsidRPr="00E91241" w:rsidRDefault="00E91241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Тема, задание, виды работ</w:t>
            </w:r>
          </w:p>
        </w:tc>
        <w:tc>
          <w:tcPr>
            <w:tcW w:w="1002" w:type="dxa"/>
          </w:tcPr>
          <w:p w:rsidR="00E91241" w:rsidRPr="00E91241" w:rsidRDefault="00E91241" w:rsidP="008C51C9">
            <w:pPr>
              <w:jc w:val="center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1720" w:type="dxa"/>
          </w:tcPr>
          <w:p w:rsidR="00E91241" w:rsidRPr="00E91241" w:rsidRDefault="00E91241" w:rsidP="008C51C9">
            <w:pPr>
              <w:jc w:val="center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642" w:type="dxa"/>
          </w:tcPr>
          <w:p w:rsidR="00E91241" w:rsidRPr="00E91241" w:rsidRDefault="00E91241" w:rsidP="008C51C9">
            <w:pPr>
              <w:jc w:val="center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Форма отчетности</w:t>
            </w:r>
          </w:p>
        </w:tc>
        <w:tc>
          <w:tcPr>
            <w:tcW w:w="1396" w:type="dxa"/>
          </w:tcPr>
          <w:p w:rsidR="00E91241" w:rsidRPr="00E91241" w:rsidRDefault="00E91241" w:rsidP="008C51C9">
            <w:pPr>
              <w:jc w:val="center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8C51C9" w:rsidRPr="00E91241" w:rsidTr="008C51C9">
        <w:tc>
          <w:tcPr>
            <w:tcW w:w="720" w:type="dxa"/>
          </w:tcPr>
          <w:p w:rsidR="008C51C9" w:rsidRPr="00E91241" w:rsidRDefault="008C51C9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40" w:type="dxa"/>
          </w:tcPr>
          <w:p w:rsidR="008C51C9" w:rsidRPr="00E91241" w:rsidRDefault="008C51C9" w:rsidP="00E91241">
            <w:pPr>
              <w:pStyle w:val="a3"/>
              <w:jc w:val="both"/>
              <w:rPr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Роль латинского и древнегреческого языков в науке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02" w:type="dxa"/>
          </w:tcPr>
          <w:p w:rsidR="008C51C9" w:rsidRPr="008C51C9" w:rsidRDefault="008C51C9" w:rsidP="002A6869">
            <w:pPr>
              <w:jc w:val="center"/>
              <w:rPr>
                <w:rFonts w:ascii="Times New Roman" w:hAnsi="Times New Roman" w:cs="Times New Roman"/>
              </w:rPr>
            </w:pPr>
            <w:r w:rsidRPr="008C51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0" w:type="dxa"/>
          </w:tcPr>
          <w:p w:rsidR="008C51C9" w:rsidRPr="00E91241" w:rsidRDefault="008C51C9" w:rsidP="008C51C9">
            <w:pPr>
              <w:jc w:val="center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642" w:type="dxa"/>
          </w:tcPr>
          <w:p w:rsidR="008C51C9" w:rsidRPr="00E91241" w:rsidRDefault="008C51C9" w:rsidP="008C51C9">
            <w:pPr>
              <w:jc w:val="center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396" w:type="dxa"/>
          </w:tcPr>
          <w:p w:rsidR="008C51C9" w:rsidRPr="00DC4DCA" w:rsidRDefault="008C51C9" w:rsidP="002A6869">
            <w:pPr>
              <w:jc w:val="center"/>
            </w:pPr>
            <w:r>
              <w:t>3</w:t>
            </w:r>
          </w:p>
        </w:tc>
      </w:tr>
      <w:tr w:rsidR="008C51C9" w:rsidRPr="00E91241" w:rsidTr="008C51C9">
        <w:tc>
          <w:tcPr>
            <w:tcW w:w="720" w:type="dxa"/>
          </w:tcPr>
          <w:p w:rsidR="008C51C9" w:rsidRPr="00E91241" w:rsidRDefault="008C51C9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0" w:type="dxa"/>
          </w:tcPr>
          <w:p w:rsidR="008C51C9" w:rsidRPr="00E91241" w:rsidRDefault="008C51C9" w:rsidP="00E91241">
            <w:pPr>
              <w:pStyle w:val="a3"/>
              <w:jc w:val="both"/>
              <w:rPr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Имя существительное латинского языка, его грамматическая характеристика и роль в ветеринарно-медицинской терминологии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02" w:type="dxa"/>
          </w:tcPr>
          <w:p w:rsidR="008C51C9" w:rsidRPr="008C51C9" w:rsidRDefault="008C51C9" w:rsidP="002A6869">
            <w:pPr>
              <w:jc w:val="center"/>
              <w:rPr>
                <w:rFonts w:ascii="Times New Roman" w:hAnsi="Times New Roman" w:cs="Times New Roman"/>
              </w:rPr>
            </w:pPr>
            <w:r w:rsidRPr="008C51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0" w:type="dxa"/>
          </w:tcPr>
          <w:p w:rsidR="008C51C9" w:rsidRPr="00E91241" w:rsidRDefault="008C51C9" w:rsidP="008C51C9">
            <w:pPr>
              <w:jc w:val="center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42" w:type="dxa"/>
          </w:tcPr>
          <w:p w:rsidR="008C51C9" w:rsidRPr="00E91241" w:rsidRDefault="008C51C9" w:rsidP="008C51C9">
            <w:pPr>
              <w:jc w:val="center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396" w:type="dxa"/>
          </w:tcPr>
          <w:p w:rsidR="008C51C9" w:rsidRPr="00DC4DCA" w:rsidRDefault="008C51C9" w:rsidP="002A6869">
            <w:pPr>
              <w:jc w:val="center"/>
            </w:pPr>
            <w:r>
              <w:t>7</w:t>
            </w:r>
          </w:p>
        </w:tc>
      </w:tr>
      <w:tr w:rsidR="008C51C9" w:rsidRPr="00E91241" w:rsidTr="008C51C9">
        <w:tc>
          <w:tcPr>
            <w:tcW w:w="720" w:type="dxa"/>
          </w:tcPr>
          <w:p w:rsidR="008C51C9" w:rsidRPr="00E91241" w:rsidRDefault="008C51C9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0" w:type="dxa"/>
          </w:tcPr>
          <w:p w:rsidR="008C51C9" w:rsidRPr="00E91241" w:rsidRDefault="008C51C9" w:rsidP="00E91241">
            <w:pPr>
              <w:pStyle w:val="a3"/>
              <w:jc w:val="both"/>
              <w:rPr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Имя прилагательное латинского языка, его характеристика и употребление в латинской ветеринарно-медицинской терминологии»</w:t>
            </w:r>
          </w:p>
        </w:tc>
        <w:tc>
          <w:tcPr>
            <w:tcW w:w="1002" w:type="dxa"/>
          </w:tcPr>
          <w:p w:rsidR="008C51C9" w:rsidRPr="008C51C9" w:rsidRDefault="008C51C9" w:rsidP="002A6869">
            <w:pPr>
              <w:jc w:val="center"/>
              <w:rPr>
                <w:rFonts w:ascii="Times New Roman" w:hAnsi="Times New Roman" w:cs="Times New Roman"/>
              </w:rPr>
            </w:pPr>
            <w:r w:rsidRPr="008C51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0" w:type="dxa"/>
          </w:tcPr>
          <w:p w:rsidR="008C51C9" w:rsidRPr="00E91241" w:rsidRDefault="008C51C9" w:rsidP="008C51C9">
            <w:pPr>
              <w:jc w:val="center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642" w:type="dxa"/>
          </w:tcPr>
          <w:p w:rsidR="008C51C9" w:rsidRPr="00E91241" w:rsidRDefault="008C51C9" w:rsidP="008C51C9">
            <w:pPr>
              <w:jc w:val="center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396" w:type="dxa"/>
          </w:tcPr>
          <w:p w:rsidR="008C51C9" w:rsidRPr="00DC4DCA" w:rsidRDefault="008C51C9" w:rsidP="002A6869">
            <w:pPr>
              <w:jc w:val="center"/>
            </w:pPr>
            <w:r>
              <w:t>9</w:t>
            </w:r>
          </w:p>
        </w:tc>
      </w:tr>
      <w:tr w:rsidR="008C51C9" w:rsidRPr="00E91241" w:rsidTr="008C51C9">
        <w:tc>
          <w:tcPr>
            <w:tcW w:w="720" w:type="dxa"/>
          </w:tcPr>
          <w:p w:rsidR="008C51C9" w:rsidRPr="00E91241" w:rsidRDefault="008C51C9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0" w:type="dxa"/>
          </w:tcPr>
          <w:p w:rsidR="008C51C9" w:rsidRPr="00E91241" w:rsidRDefault="008C51C9" w:rsidP="00E91241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Роль родительного падежа в образовании и употреблении ла</w:t>
            </w:r>
            <w:r w:rsidRPr="00E91241">
              <w:rPr>
                <w:color w:val="000000"/>
                <w:sz w:val="22"/>
                <w:szCs w:val="22"/>
              </w:rPr>
              <w:softHyphen/>
              <w:t>тинской ветеринарно-медицинской терминологии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02" w:type="dxa"/>
          </w:tcPr>
          <w:p w:rsidR="008C51C9" w:rsidRPr="008C51C9" w:rsidRDefault="008C51C9" w:rsidP="002A6869">
            <w:pPr>
              <w:jc w:val="center"/>
              <w:rPr>
                <w:rFonts w:ascii="Times New Roman" w:hAnsi="Times New Roman" w:cs="Times New Roman"/>
              </w:rPr>
            </w:pPr>
            <w:r w:rsidRPr="008C51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8C51C9" w:rsidRPr="00E91241" w:rsidRDefault="008C51C9" w:rsidP="008C51C9">
            <w:pPr>
              <w:jc w:val="center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1,3, 4</w:t>
            </w:r>
          </w:p>
        </w:tc>
        <w:tc>
          <w:tcPr>
            <w:tcW w:w="1642" w:type="dxa"/>
          </w:tcPr>
          <w:p w:rsidR="008C51C9" w:rsidRPr="008C51C9" w:rsidRDefault="008C51C9" w:rsidP="008C51C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1C9">
              <w:rPr>
                <w:rFonts w:ascii="Times New Roman" w:hAnsi="Times New Roman" w:cs="Times New Roman"/>
                <w:sz w:val="24"/>
                <w:szCs w:val="24"/>
              </w:rPr>
              <w:t>Тестовый</w:t>
            </w:r>
          </w:p>
          <w:p w:rsidR="008C51C9" w:rsidRPr="00E91241" w:rsidRDefault="008C51C9" w:rsidP="008C51C9">
            <w:pPr>
              <w:pStyle w:val="a4"/>
              <w:jc w:val="center"/>
            </w:pPr>
            <w:r w:rsidRPr="008C51C9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96" w:type="dxa"/>
          </w:tcPr>
          <w:p w:rsidR="008C51C9" w:rsidRPr="00DC4DCA" w:rsidRDefault="008C51C9" w:rsidP="002A6869">
            <w:pPr>
              <w:jc w:val="center"/>
            </w:pPr>
            <w:r>
              <w:t>11</w:t>
            </w:r>
          </w:p>
        </w:tc>
      </w:tr>
      <w:tr w:rsidR="008C51C9" w:rsidRPr="00E91241" w:rsidTr="008C51C9">
        <w:tc>
          <w:tcPr>
            <w:tcW w:w="720" w:type="dxa"/>
          </w:tcPr>
          <w:p w:rsidR="008C51C9" w:rsidRPr="00E91241" w:rsidRDefault="008C51C9" w:rsidP="00E91241">
            <w:pPr>
              <w:jc w:val="both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40" w:type="dxa"/>
          </w:tcPr>
          <w:p w:rsidR="008C51C9" w:rsidRPr="00E91241" w:rsidRDefault="008C51C9" w:rsidP="00E91241">
            <w:pPr>
              <w:pStyle w:val="a3"/>
              <w:jc w:val="both"/>
              <w:rPr>
                <w:color w:val="000000"/>
                <w:sz w:val="22"/>
                <w:szCs w:val="22"/>
              </w:rPr>
            </w:pPr>
            <w:r w:rsidRPr="00E91241">
              <w:rPr>
                <w:sz w:val="22"/>
                <w:szCs w:val="22"/>
              </w:rPr>
              <w:t>Изучить тему «</w:t>
            </w:r>
            <w:r w:rsidRPr="00E91241">
              <w:rPr>
                <w:color w:val="000000"/>
                <w:sz w:val="22"/>
                <w:szCs w:val="22"/>
              </w:rPr>
              <w:t>История происхождения и переосмысления некоторых латин</w:t>
            </w:r>
            <w:r w:rsidRPr="00E91241">
              <w:rPr>
                <w:color w:val="000000"/>
                <w:sz w:val="22"/>
                <w:szCs w:val="22"/>
              </w:rPr>
              <w:softHyphen/>
              <w:t>ских (латинизированных) ветеринарно-медицинских терминов и но</w:t>
            </w:r>
            <w:r w:rsidRPr="00E91241">
              <w:rPr>
                <w:color w:val="000000"/>
                <w:sz w:val="22"/>
                <w:szCs w:val="22"/>
              </w:rPr>
              <w:softHyphen/>
              <w:t>менклатурных наименований</w:t>
            </w:r>
            <w:r w:rsidRPr="00E91241">
              <w:rPr>
                <w:sz w:val="22"/>
                <w:szCs w:val="22"/>
              </w:rPr>
              <w:t>»</w:t>
            </w:r>
          </w:p>
        </w:tc>
        <w:tc>
          <w:tcPr>
            <w:tcW w:w="1002" w:type="dxa"/>
          </w:tcPr>
          <w:p w:rsidR="008C51C9" w:rsidRPr="008C51C9" w:rsidRDefault="008C51C9" w:rsidP="002A6869">
            <w:pPr>
              <w:jc w:val="center"/>
              <w:rPr>
                <w:rFonts w:ascii="Times New Roman" w:hAnsi="Times New Roman" w:cs="Times New Roman"/>
              </w:rPr>
            </w:pPr>
            <w:r w:rsidRPr="008C51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0" w:type="dxa"/>
          </w:tcPr>
          <w:p w:rsidR="008C51C9" w:rsidRPr="00E91241" w:rsidRDefault="008C51C9" w:rsidP="008C51C9">
            <w:pPr>
              <w:jc w:val="center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1,2,5</w:t>
            </w:r>
          </w:p>
        </w:tc>
        <w:tc>
          <w:tcPr>
            <w:tcW w:w="1642" w:type="dxa"/>
          </w:tcPr>
          <w:p w:rsidR="008C51C9" w:rsidRPr="00E91241" w:rsidRDefault="008C51C9" w:rsidP="008C51C9">
            <w:pPr>
              <w:jc w:val="center"/>
              <w:rPr>
                <w:rFonts w:ascii="Times New Roman" w:hAnsi="Times New Roman" w:cs="Times New Roman"/>
              </w:rPr>
            </w:pPr>
            <w:r w:rsidRPr="00E91241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1396" w:type="dxa"/>
          </w:tcPr>
          <w:p w:rsidR="008C51C9" w:rsidRPr="00DC4DCA" w:rsidRDefault="008C51C9" w:rsidP="002A6869">
            <w:pPr>
              <w:jc w:val="center"/>
            </w:pPr>
            <w:r>
              <w:t>13</w:t>
            </w:r>
          </w:p>
        </w:tc>
      </w:tr>
    </w:tbl>
    <w:p w:rsidR="00F750AA" w:rsidRDefault="00F750AA" w:rsidP="00E91241">
      <w:pPr>
        <w:jc w:val="both"/>
        <w:rPr>
          <w:rFonts w:ascii="Times New Roman" w:hAnsi="Times New Roman" w:cs="Times New Roman"/>
        </w:rPr>
      </w:pPr>
    </w:p>
    <w:p w:rsidR="001B77E4" w:rsidRPr="00E91241" w:rsidRDefault="00E91241" w:rsidP="00E912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tbl>
      <w:tblPr>
        <w:tblW w:w="1008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9"/>
        <w:gridCol w:w="7313"/>
      </w:tblGrid>
      <w:tr w:rsidR="001B77E4" w:rsidRPr="007D58FF" w:rsidTr="001B77E4">
        <w:tc>
          <w:tcPr>
            <w:tcW w:w="10082" w:type="dxa"/>
            <w:gridSpan w:val="2"/>
          </w:tcPr>
          <w:p w:rsidR="001B77E4" w:rsidRPr="001B77E4" w:rsidRDefault="001B77E4" w:rsidP="001B77E4">
            <w:pPr>
              <w:ind w:left="8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Список рекомендуемой литературы</w:t>
            </w:r>
          </w:p>
        </w:tc>
      </w:tr>
      <w:tr w:rsidR="001B77E4" w:rsidRPr="00697CC1" w:rsidTr="001B77E4">
        <w:tc>
          <w:tcPr>
            <w:tcW w:w="2769" w:type="dxa"/>
          </w:tcPr>
          <w:p w:rsidR="001B77E4" w:rsidRPr="001B77E4" w:rsidRDefault="001B77E4" w:rsidP="00C075E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7313" w:type="dxa"/>
          </w:tcPr>
          <w:p w:rsidR="001B77E4" w:rsidRPr="001B77E4" w:rsidRDefault="001B77E4" w:rsidP="00C075E9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Валл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Г.И. Латинский язык.- М.: Высшая школа, 1990.</w:t>
            </w:r>
          </w:p>
          <w:p w:rsidR="001B77E4" w:rsidRPr="001B77E4" w:rsidRDefault="001B77E4" w:rsidP="00C075E9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Вульф В.Д. Латинский язык. - М.: Высшая школа, 1987</w:t>
            </w:r>
          </w:p>
        </w:tc>
      </w:tr>
      <w:tr w:rsidR="001B77E4" w:rsidRPr="00697CC1" w:rsidTr="001B77E4">
        <w:tc>
          <w:tcPr>
            <w:tcW w:w="2769" w:type="dxa"/>
          </w:tcPr>
          <w:p w:rsidR="001B77E4" w:rsidRPr="001B77E4" w:rsidRDefault="001B77E4" w:rsidP="00C075E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Дополнительная</w:t>
            </w:r>
          </w:p>
          <w:p w:rsidR="001B77E4" w:rsidRPr="001B77E4" w:rsidRDefault="001B77E4" w:rsidP="00C075E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7E4" w:rsidRPr="001B77E4" w:rsidRDefault="001B77E4" w:rsidP="00C075E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7E4" w:rsidRPr="001B77E4" w:rsidRDefault="001B77E4" w:rsidP="00C075E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7E4" w:rsidRPr="001B77E4" w:rsidRDefault="001B77E4" w:rsidP="00C075E9">
            <w:p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3" w:type="dxa"/>
          </w:tcPr>
          <w:p w:rsidR="001B77E4" w:rsidRPr="001B77E4" w:rsidRDefault="001B77E4" w:rsidP="00C075E9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Голосов А.В., </w:t>
            </w: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Городкова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Ю.И. и др. Латинский язык. – М.: Медицина, 1972.</w:t>
            </w:r>
          </w:p>
          <w:p w:rsidR="001B77E4" w:rsidRPr="001B77E4" w:rsidRDefault="001B77E4" w:rsidP="00C075E9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>Валл</w:t>
            </w:r>
            <w:proofErr w:type="spellEnd"/>
            <w:r w:rsidRPr="001B77E4">
              <w:rPr>
                <w:rFonts w:ascii="Times New Roman" w:hAnsi="Times New Roman" w:cs="Times New Roman"/>
                <w:sz w:val="24"/>
                <w:szCs w:val="24"/>
              </w:rPr>
              <w:t xml:space="preserve"> Г.И. Введение в латинскую ветеринарную терминологию. – Омск: Высшая школа, 1978.</w:t>
            </w:r>
          </w:p>
          <w:p w:rsidR="001B77E4" w:rsidRPr="001B77E4" w:rsidRDefault="001B77E4" w:rsidP="00C075E9">
            <w:pPr>
              <w:numPr>
                <w:ilvl w:val="0"/>
                <w:numId w:val="1"/>
              </w:numPr>
              <w:spacing w:after="0" w:line="240" w:lineRule="auto"/>
              <w:ind w:left="3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Кулакова Л.С. Латинский язык. Методические указания к практическим занятиям по латинскому языку. - </w:t>
            </w:r>
            <w:proofErr w:type="spellStart"/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Костанай</w:t>
            </w:r>
            <w:proofErr w:type="spellEnd"/>
            <w:r w:rsidRPr="001B77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1999</w:t>
            </w:r>
          </w:p>
        </w:tc>
      </w:tr>
    </w:tbl>
    <w:p w:rsidR="00E91241" w:rsidRPr="00E91241" w:rsidRDefault="00E91241" w:rsidP="00E91241">
      <w:pPr>
        <w:jc w:val="both"/>
        <w:rPr>
          <w:rFonts w:ascii="Times New Roman" w:hAnsi="Times New Roman" w:cs="Times New Roman"/>
        </w:rPr>
      </w:pPr>
    </w:p>
    <w:sectPr w:rsidR="00E91241" w:rsidRPr="00E91241" w:rsidSect="00E9124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F535C"/>
    <w:multiLevelType w:val="hybridMultilevel"/>
    <w:tmpl w:val="6086620A"/>
    <w:lvl w:ilvl="0" w:tplc="A2040D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E91241"/>
    <w:rsid w:val="001B77E4"/>
    <w:rsid w:val="006A34E1"/>
    <w:rsid w:val="008C51C9"/>
    <w:rsid w:val="008E594A"/>
    <w:rsid w:val="00C075E9"/>
    <w:rsid w:val="00E91241"/>
    <w:rsid w:val="00F75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1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8C51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1112</Characters>
  <Application>Microsoft Office Word</Application>
  <DocSecurity>0</DocSecurity>
  <Lines>9</Lines>
  <Paragraphs>2</Paragraphs>
  <ScaleCrop>false</ScaleCrop>
  <Company>Microsoft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</cp:revision>
  <dcterms:created xsi:type="dcterms:W3CDTF">2017-06-19T11:16:00Z</dcterms:created>
  <dcterms:modified xsi:type="dcterms:W3CDTF">2018-06-08T07:36:00Z</dcterms:modified>
</cp:coreProperties>
</file>